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ns interlign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bfbfbf"/>
        <w:jc w:val="center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/>
          <w:rtl w:val="0"/>
          <w:lang w:val="fr-FR"/>
        </w:rPr>
        <w:t>Les changements climatiques actuels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 xml:space="preserve">: 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tude de quelques exemples sur Google Earth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/>
          <w:rtl w:val="0"/>
          <w:lang w:val="fr-FR"/>
        </w:rPr>
        <w:t xml:space="preserve"> 1) A partir des exemples des diff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rents lieux o</w:t>
      </w:r>
      <w:r>
        <w:rPr>
          <w:rStyle w:val="Aucun"/>
          <w:rFonts w:ascii="Comic Sans MS" w:hAnsi="Comic Sans MS" w:hint="default"/>
          <w:rtl w:val="0"/>
          <w:lang w:val="fr-FR"/>
        </w:rPr>
        <w:t xml:space="preserve">ù </w:t>
      </w:r>
      <w:r>
        <w:rPr>
          <w:rStyle w:val="Aucun"/>
          <w:rFonts w:ascii="Comic Sans MS" w:hAnsi="Comic Sans MS"/>
          <w:rtl w:val="0"/>
          <w:lang w:val="fr-FR"/>
        </w:rPr>
        <w:t>les cons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quences du changement climatique sont observables, comp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ter le tableau suivant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>: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tbl>
      <w:tblPr>
        <w:tblW w:w="101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7088"/>
      </w:tblGrid>
      <w:tr>
        <w:tblPrEx>
          <w:shd w:val="clear" w:color="auto" w:fill="ced7e7"/>
        </w:tblPrEx>
        <w:trPr>
          <w:trHeight w:val="49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hAnsi="Comic Sans MS"/>
                <w:rtl w:val="0"/>
                <w:lang w:val="fr-FR"/>
              </w:rPr>
              <w:t>Pays / lieux d</w:t>
            </w:r>
            <w:r>
              <w:rPr>
                <w:rStyle w:val="Aucun"/>
                <w:rFonts w:ascii="Comic Sans MS" w:hAnsi="Comic Sans MS" w:hint="default"/>
                <w:rtl w:val="0"/>
                <w:lang w:val="fr-FR"/>
              </w:rPr>
              <w:t>’</w:t>
            </w:r>
            <w:r>
              <w:rPr>
                <w:rStyle w:val="Aucun"/>
                <w:rFonts w:ascii="Comic Sans MS" w:hAnsi="Comic Sans MS"/>
                <w:rtl w:val="0"/>
                <w:lang w:val="fr-FR"/>
              </w:rPr>
              <w:t xml:space="preserve">observation  </w:t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  <w:jc w:val="center"/>
            </w:pPr>
            <w:r>
              <w:rPr>
                <w:rStyle w:val="Aucun"/>
                <w:rFonts w:ascii="Comic Sans MS" w:hAnsi="Comic Sans MS"/>
                <w:rtl w:val="0"/>
                <w:lang w:val="fr-FR"/>
              </w:rPr>
              <w:t>Cons</w:t>
            </w:r>
            <w:r>
              <w:rPr>
                <w:rStyle w:val="Aucun"/>
                <w:rFonts w:ascii="Comic Sans MS" w:hAnsi="Comic Sans MS" w:hint="default"/>
                <w:rtl w:val="0"/>
                <w:lang w:val="fr-FR"/>
              </w:rPr>
              <w:t>é</w:t>
            </w:r>
            <w:r>
              <w:rPr>
                <w:rStyle w:val="Aucun"/>
                <w:rFonts w:ascii="Comic Sans MS" w:hAnsi="Comic Sans MS"/>
                <w:rtl w:val="0"/>
                <w:lang w:val="fr-FR"/>
              </w:rPr>
              <w:t>quence(s)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3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spacing w:after="0" w:line="240" w:lineRule="auto"/>
            </w:pPr>
            <w:r>
              <w:rPr>
                <w:rStyle w:val="Aucun"/>
                <w:rFonts w:ascii="Comic Sans MS" w:cs="Comic Sans MS" w:hAnsi="Comic Sans MS" w:eastAsia="Comic Sans MS"/>
                <w:lang w:val="fr-FR"/>
              </w:rPr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ans interligne"/>
        <w:widowControl w:val="0"/>
        <w:spacing w:line="240" w:lineRule="auto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/>
          <w:rtl w:val="0"/>
          <w:lang w:val="fr-FR"/>
        </w:rPr>
        <w:t>2) R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pondre aux questions suivantes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 xml:space="preserve">: 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/>
          <w:u w:val="single"/>
          <w:rtl w:val="0"/>
          <w:lang w:val="fr-FR"/>
        </w:rPr>
        <w:t>a) C</w:t>
      </w:r>
      <w:r>
        <w:rPr>
          <w:rStyle w:val="Aucun"/>
          <w:rFonts w:ascii="Comic Sans MS" w:hAnsi="Comic Sans MS" w:hint="default"/>
          <w:u w:val="single"/>
          <w:rtl w:val="0"/>
          <w:lang w:val="fr-FR"/>
        </w:rPr>
        <w:t>ô</w:t>
      </w:r>
      <w:r>
        <w:rPr>
          <w:rStyle w:val="Aucun"/>
          <w:rFonts w:ascii="Comic Sans MS" w:hAnsi="Comic Sans MS"/>
          <w:u w:val="single"/>
          <w:rtl w:val="0"/>
          <w:lang w:val="fr-FR"/>
        </w:rPr>
        <w:t>te de Saly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>: quel am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 xml:space="preserve">nagement a 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t</w:t>
      </w:r>
      <w:r>
        <w:rPr>
          <w:rStyle w:val="Aucun"/>
          <w:rFonts w:ascii="Comic Sans MS" w:hAnsi="Comic Sans MS" w:hint="default"/>
          <w:rtl w:val="0"/>
          <w:lang w:val="fr-FR"/>
        </w:rPr>
        <w:t xml:space="preserve">é </w:t>
      </w:r>
      <w:r>
        <w:rPr>
          <w:rStyle w:val="Aucun"/>
          <w:rFonts w:ascii="Comic Sans MS" w:hAnsi="Comic Sans MS"/>
          <w:rtl w:val="0"/>
          <w:lang w:val="fr-FR"/>
        </w:rPr>
        <w:t>mis en place par l</w:t>
      </w:r>
      <w:r>
        <w:rPr>
          <w:rStyle w:val="Aucun"/>
          <w:rFonts w:ascii="Comic Sans MS" w:hAnsi="Comic Sans MS" w:hint="default"/>
          <w:rtl w:val="0"/>
          <w:lang w:val="fr-FR"/>
        </w:rPr>
        <w:t>’</w:t>
      </w:r>
      <w:r>
        <w:rPr>
          <w:rStyle w:val="Aucun"/>
          <w:rFonts w:ascii="Comic Sans MS" w:hAnsi="Comic Sans MS"/>
          <w:rtl w:val="0"/>
          <w:lang w:val="fr-FR"/>
        </w:rPr>
        <w:t>homme en bord de plage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>?  Pourquoi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>?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</w:p>
    <w:p>
      <w:pPr>
        <w:pStyle w:val="Sans interligne"/>
        <w:ind w:left="720" w:firstLine="0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/>
          <w:u w:val="single"/>
          <w:rtl w:val="0"/>
          <w:lang w:val="fr-FR"/>
        </w:rPr>
        <w:t>b) C</w:t>
      </w:r>
      <w:r>
        <w:rPr>
          <w:rStyle w:val="Aucun"/>
          <w:rFonts w:ascii="Comic Sans MS" w:hAnsi="Comic Sans MS" w:hint="default"/>
          <w:u w:val="single"/>
          <w:rtl w:val="0"/>
          <w:lang w:val="fr-FR"/>
        </w:rPr>
        <w:t>ô</w:t>
      </w:r>
      <w:r>
        <w:rPr>
          <w:rStyle w:val="Aucun"/>
          <w:rFonts w:ascii="Comic Sans MS" w:hAnsi="Comic Sans MS"/>
          <w:u w:val="single"/>
          <w:rtl w:val="0"/>
          <w:lang w:val="fr-FR"/>
        </w:rPr>
        <w:t>te de Mal</w:t>
      </w:r>
      <w:r>
        <w:rPr>
          <w:rStyle w:val="Aucun"/>
          <w:rFonts w:ascii="Comic Sans MS" w:hAnsi="Comic Sans MS" w:hint="default"/>
          <w:u w:val="single"/>
          <w:rtl w:val="0"/>
          <w:lang w:val="fr-FR"/>
        </w:rPr>
        <w:t>é </w:t>
      </w:r>
      <w:r>
        <w:rPr>
          <w:rStyle w:val="Aucun"/>
          <w:rFonts w:ascii="Comic Sans MS" w:hAnsi="Comic Sans MS"/>
          <w:rtl w:val="0"/>
          <w:lang w:val="fr-FR"/>
        </w:rPr>
        <w:t>: pourquoi l</w:t>
      </w:r>
      <w:r>
        <w:rPr>
          <w:rStyle w:val="Aucun"/>
          <w:rFonts w:ascii="Comic Sans MS" w:hAnsi="Comic Sans MS" w:hint="default"/>
          <w:rtl w:val="0"/>
          <w:lang w:val="fr-FR"/>
        </w:rPr>
        <w:t>’</w:t>
      </w:r>
      <w:r>
        <w:rPr>
          <w:rStyle w:val="Aucun"/>
          <w:rFonts w:ascii="Comic Sans MS" w:hAnsi="Comic Sans MS"/>
          <w:rtl w:val="0"/>
          <w:lang w:val="fr-FR"/>
        </w:rPr>
        <w:t xml:space="preserve">homme a-t-il 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t</w:t>
      </w:r>
      <w:r>
        <w:rPr>
          <w:rStyle w:val="Aucun"/>
          <w:rFonts w:ascii="Comic Sans MS" w:hAnsi="Comic Sans MS" w:hint="default"/>
          <w:rtl w:val="0"/>
          <w:lang w:val="fr-FR"/>
        </w:rPr>
        <w:t xml:space="preserve">é </w:t>
      </w:r>
      <w:r>
        <w:rPr>
          <w:rStyle w:val="Aucun"/>
          <w:rFonts w:ascii="Comic Sans MS" w:hAnsi="Comic Sans MS"/>
          <w:rtl w:val="0"/>
          <w:lang w:val="fr-FR"/>
        </w:rPr>
        <w:t>oblig</w:t>
      </w:r>
      <w:r>
        <w:rPr>
          <w:rStyle w:val="Aucun"/>
          <w:rFonts w:ascii="Comic Sans MS" w:hAnsi="Comic Sans MS" w:hint="default"/>
          <w:rtl w:val="0"/>
          <w:lang w:val="fr-FR"/>
        </w:rPr>
        <w:t xml:space="preserve">é </w:t>
      </w:r>
      <w:r>
        <w:rPr>
          <w:rStyle w:val="Aucun"/>
          <w:rFonts w:ascii="Comic Sans MS" w:hAnsi="Comic Sans MS"/>
          <w:rtl w:val="0"/>
          <w:lang w:val="fr-FR"/>
        </w:rPr>
        <w:t>d</w:t>
      </w:r>
      <w:r>
        <w:rPr>
          <w:rStyle w:val="Aucun"/>
          <w:rFonts w:ascii="Comic Sans MS" w:hAnsi="Comic Sans MS" w:hint="default"/>
          <w:rtl w:val="0"/>
          <w:lang w:val="fr-FR"/>
        </w:rPr>
        <w:t>’</w:t>
      </w:r>
      <w:r>
        <w:rPr>
          <w:rStyle w:val="Aucun"/>
          <w:rFonts w:ascii="Comic Sans MS" w:hAnsi="Comic Sans MS"/>
          <w:rtl w:val="0"/>
          <w:lang w:val="fr-FR"/>
        </w:rPr>
        <w:t>am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nager rapidement la c</w:t>
      </w:r>
      <w:r>
        <w:rPr>
          <w:rStyle w:val="Aucun"/>
          <w:rFonts w:ascii="Comic Sans MS" w:hAnsi="Comic Sans MS" w:hint="default"/>
          <w:rtl w:val="0"/>
          <w:lang w:val="fr-FR"/>
        </w:rPr>
        <w:t>ô</w:t>
      </w:r>
      <w:r>
        <w:rPr>
          <w:rStyle w:val="Aucun"/>
          <w:rFonts w:ascii="Comic Sans MS" w:hAnsi="Comic Sans MS"/>
          <w:rtl w:val="0"/>
          <w:lang w:val="fr-FR"/>
        </w:rPr>
        <w:t>te de Mal</w:t>
      </w:r>
      <w:r>
        <w:rPr>
          <w:rStyle w:val="Aucun"/>
          <w:rFonts w:ascii="Comic Sans MS" w:hAnsi="Comic Sans MS" w:hint="default"/>
          <w:rtl w:val="0"/>
          <w:lang w:val="fr-FR"/>
        </w:rPr>
        <w:t>é </w:t>
      </w:r>
      <w:r>
        <w:rPr>
          <w:rStyle w:val="Aucun"/>
          <w:rFonts w:ascii="Comic Sans MS" w:hAnsi="Comic Sans MS"/>
          <w:rtl w:val="0"/>
          <w:lang w:val="fr-FR"/>
        </w:rPr>
        <w:t xml:space="preserve">?  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/>
          <w:rtl w:val="0"/>
          <w:lang w:val="fr-FR"/>
        </w:rPr>
        <w:t xml:space="preserve">c) </w:t>
      </w:r>
      <w:r>
        <w:rPr>
          <w:rStyle w:val="Aucun"/>
          <w:rFonts w:ascii="Comic Sans MS" w:hAnsi="Comic Sans MS"/>
          <w:u w:val="single"/>
          <w:rtl w:val="0"/>
          <w:lang w:val="fr-FR"/>
        </w:rPr>
        <w:t>Beauce</w:t>
      </w:r>
      <w:r>
        <w:rPr>
          <w:rStyle w:val="Aucun"/>
          <w:rFonts w:ascii="Comic Sans MS" w:hAnsi="Comic Sans MS" w:hint="default"/>
          <w:u w:val="single"/>
          <w:rtl w:val="0"/>
          <w:lang w:val="fr-FR"/>
        </w:rPr>
        <w:t> </w:t>
      </w:r>
      <w:r>
        <w:rPr>
          <w:rStyle w:val="Aucun"/>
          <w:rFonts w:ascii="Comic Sans MS" w:hAnsi="Comic Sans MS"/>
          <w:u w:val="single"/>
          <w:rtl w:val="0"/>
          <w:lang w:val="fr-FR"/>
        </w:rPr>
        <w:t>:</w:t>
      </w:r>
      <w:r>
        <w:rPr>
          <w:rStyle w:val="Aucun"/>
          <w:rFonts w:ascii="Comic Sans MS" w:hAnsi="Comic Sans MS"/>
          <w:rtl w:val="0"/>
          <w:lang w:val="fr-FR"/>
        </w:rPr>
        <w:t xml:space="preserve"> pourquoi l</w:t>
      </w:r>
      <w:r>
        <w:rPr>
          <w:rStyle w:val="Aucun"/>
          <w:rFonts w:ascii="Comic Sans MS" w:hAnsi="Comic Sans MS" w:hint="default"/>
          <w:rtl w:val="0"/>
          <w:lang w:val="fr-FR"/>
        </w:rPr>
        <w:t>’</w:t>
      </w:r>
      <w:r>
        <w:rPr>
          <w:rStyle w:val="Aucun"/>
          <w:rFonts w:ascii="Comic Sans MS" w:hAnsi="Comic Sans MS"/>
          <w:rtl w:val="0"/>
          <w:lang w:val="fr-FR"/>
        </w:rPr>
        <w:t>homme am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 xml:space="preserve">nage-t-il de plus en plus de tels </w:t>
      </w:r>
      <w:r>
        <w:rPr>
          <w:rStyle w:val="Aucun"/>
          <w:rFonts w:ascii="Comic Sans MS" w:hAnsi="Comic Sans MS" w:hint="default"/>
          <w:rtl w:val="0"/>
          <w:lang w:val="fr-FR"/>
        </w:rPr>
        <w:t>é</w:t>
      </w:r>
      <w:r>
        <w:rPr>
          <w:rStyle w:val="Aucun"/>
          <w:rFonts w:ascii="Comic Sans MS" w:hAnsi="Comic Sans MS"/>
          <w:rtl w:val="0"/>
          <w:lang w:val="fr-FR"/>
        </w:rPr>
        <w:t>quipements</w:t>
      </w:r>
      <w:r>
        <w:rPr>
          <w:rStyle w:val="Aucun"/>
          <w:rFonts w:ascii="Comic Sans MS" w:hAnsi="Comic Sans MS" w:hint="default"/>
          <w:rtl w:val="0"/>
          <w:lang w:val="fr-FR"/>
        </w:rPr>
        <w:t> </w:t>
      </w:r>
      <w:r>
        <w:rPr>
          <w:rStyle w:val="Aucun"/>
          <w:rFonts w:ascii="Comic Sans MS" w:hAnsi="Comic Sans MS"/>
          <w:rtl w:val="0"/>
          <w:lang w:val="fr-FR"/>
        </w:rPr>
        <w:t>?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"/>
          <w:rFonts w:ascii="Comic Sans MS" w:hAnsi="Comic Sans MS"/>
          <w:rtl w:val="0"/>
          <w:lang w:val="fr-FR"/>
        </w:rPr>
        <w:t>..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ans interligne"/>
        <w:rPr>
          <w:rStyle w:val="Aucun"/>
          <w:rFonts w:ascii="Comic Sans MS" w:cs="Comic Sans MS" w:hAnsi="Comic Sans MS" w:eastAsia="Comic Sans MS"/>
        </w:rPr>
      </w:pPr>
    </w:p>
    <w:p>
      <w:pPr>
        <w:pStyle w:val="Sans interligne"/>
      </w:pPr>
      <w:r>
        <w:rPr>
          <w:rStyle w:val="Aucun"/>
          <w:rFonts w:ascii="Comic Sans MS" w:hAnsi="Comic Sans MS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"/>
          <w:rFonts w:ascii="Comic Sans MS" w:hAnsi="Comic Sans MS"/>
          <w:rtl w:val="0"/>
          <w:lang w:val="fr-FR"/>
        </w:rPr>
        <w:t>..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ans interligne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"http://eduterre.ens-lyon.fr/"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http://eduterre.ens-lyon.fr/</w:t>
    </w:r>
    <w:r>
      <w:rPr/>
      <w:fldChar w:fldCharType="end" w:fldLock="0"/>
    </w:r>
  </w:p>
  <w:p>
    <w:pPr>
      <w:pStyle w:val="Sans interligne"/>
    </w:pPr>
    <w:r>
      <w:rPr>
        <w:rtl w:val="0"/>
      </w:rPr>
      <w:t>Th</w:t>
    </w:r>
    <w:r>
      <w:rPr>
        <w:rtl w:val="0"/>
      </w:rPr>
      <w:t>é</w:t>
    </w:r>
    <w:r>
      <w:rPr>
        <w:rtl w:val="0"/>
      </w:rPr>
      <w:t>matique</w:t>
    </w:r>
    <w:r>
      <w:rPr>
        <w:rtl w:val="0"/>
      </w:rPr>
      <w:t> </w:t>
    </w:r>
    <w:r>
      <w:rPr>
        <w:rtl w:val="0"/>
      </w:rPr>
      <w:t>: climat      Niveau</w:t>
    </w:r>
    <w:r>
      <w:rPr>
        <w:rtl w:val="0"/>
      </w:rPr>
      <w:t> </w:t>
    </w:r>
    <w:r>
      <w:rPr>
        <w:rtl w:val="0"/>
      </w:rPr>
      <w:t>: cycle 4</w:t>
    </w:r>
  </w:p>
  <w:p>
    <w:pPr>
      <w:pStyle w:val="Sans interligne"/>
    </w:pPr>
    <w:r>
      <w:rPr>
        <w:rtl w:val="0"/>
      </w:rPr>
      <w:t xml:space="preserve">Fichier kmz </w:t>
    </w:r>
    <w:r>
      <w:rPr>
        <w:rtl w:val="0"/>
      </w:rPr>
      <w:t>« </w:t>
    </w:r>
    <w:r>
      <w:rPr>
        <w:rtl w:val="0"/>
      </w:rPr>
      <w:t>Des cons</w:t>
    </w:r>
    <w:r>
      <w:rPr>
        <w:rtl w:val="0"/>
      </w:rPr>
      <w:t>é</w:t>
    </w:r>
    <w:r>
      <w:rPr>
        <w:rtl w:val="0"/>
      </w:rPr>
      <w:t>quences du changement climatique</w:t>
    </w:r>
    <w:r>
      <w:rPr>
        <w:rtl w:val="0"/>
      </w:rPr>
      <w:t> »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color w:val="0000ff"/>
      <w:u w:val="single" w:color="0000ff"/>
    </w:rPr>
  </w:style>
  <w:style w:type="paragraph" w:styleId="Sans interligne">
    <w:name w:val="Sans interligne"/>
    <w:next w:val="Sans interlig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